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18" w:type="dxa"/>
        <w:tblLook w:val="04A0" w:firstRow="1" w:lastRow="0" w:firstColumn="1" w:lastColumn="0" w:noHBand="0" w:noVBand="1"/>
      </w:tblPr>
      <w:tblGrid>
        <w:gridCol w:w="1750"/>
        <w:gridCol w:w="1474"/>
        <w:gridCol w:w="1636"/>
        <w:gridCol w:w="1495"/>
        <w:gridCol w:w="1567"/>
        <w:gridCol w:w="1696"/>
      </w:tblGrid>
      <w:tr w:rsidR="00BF719B" w:rsidRPr="00D17888" w:rsidTr="00A475E6">
        <w:trPr>
          <w:trHeight w:val="440"/>
        </w:trPr>
        <w:tc>
          <w:tcPr>
            <w:tcW w:w="1750" w:type="dxa"/>
          </w:tcPr>
          <w:p w:rsidR="00BF719B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/100</w:t>
            </w:r>
          </w:p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Letter Grade: </w:t>
            </w:r>
          </w:p>
        </w:tc>
        <w:tc>
          <w:tcPr>
            <w:tcW w:w="1474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Incomplete</w:t>
            </w:r>
          </w:p>
        </w:tc>
        <w:tc>
          <w:tcPr>
            <w:tcW w:w="1636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Fails to Meet Standard</w:t>
            </w:r>
          </w:p>
        </w:tc>
        <w:tc>
          <w:tcPr>
            <w:tcW w:w="1495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Rising</w:t>
            </w:r>
          </w:p>
        </w:tc>
        <w:tc>
          <w:tcPr>
            <w:tcW w:w="1567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Meets Standards</w:t>
            </w:r>
          </w:p>
        </w:tc>
        <w:tc>
          <w:tcPr>
            <w:tcW w:w="1696" w:type="dxa"/>
          </w:tcPr>
          <w:p w:rsidR="00BF719B" w:rsidRPr="00D25BF3" w:rsidRDefault="00BF719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Exceeds Standards</w:t>
            </w:r>
          </w:p>
        </w:tc>
      </w:tr>
      <w:tr w:rsidR="00514C8B" w:rsidRPr="00D17888" w:rsidTr="00A475E6">
        <w:trPr>
          <w:trHeight w:val="2753"/>
        </w:trPr>
        <w:tc>
          <w:tcPr>
            <w:tcW w:w="1750" w:type="dxa"/>
          </w:tcPr>
          <w:p w:rsidR="00514C8B" w:rsidRPr="00D25BF3" w:rsidRDefault="00A475E6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>
              <w:rPr>
                <w:b/>
              </w:rPr>
              <w:t>Provides a balanced critique of a relevant piece of Popular Culture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0-6</w:t>
            </w:r>
          </w:p>
        </w:tc>
        <w:tc>
          <w:tcPr>
            <w:tcW w:w="163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Fails 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>stay on topic or fails to provide evaluation.</w:t>
            </w:r>
          </w:p>
          <w:p w:rsidR="00514C8B" w:rsidRDefault="00A475E6" w:rsidP="00A47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Contains major spoiler information</w:t>
            </w:r>
          </w:p>
          <w:p w:rsidR="00A475E6" w:rsidRDefault="00A475E6" w:rsidP="00A47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Excessive summary.</w:t>
            </w:r>
          </w:p>
          <w:p w:rsidR="00A475E6" w:rsidRDefault="00A475E6" w:rsidP="00A475E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6-12</w:t>
            </w:r>
          </w:p>
        </w:tc>
        <w:tc>
          <w:tcPr>
            <w:tcW w:w="1495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Relevant topic.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Does not particularly relate to coursework/ wanders off topic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Contains some spoiler information</w:t>
            </w: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12-18</w:t>
            </w:r>
          </w:p>
        </w:tc>
        <w:tc>
          <w:tcPr>
            <w:tcW w:w="1567" w:type="dxa"/>
          </w:tcPr>
          <w:p w:rsidR="00514C8B" w:rsidRDefault="00514C8B" w:rsidP="00A47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Discusses pertinent 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>information that helps the audience make an informed decision. Little to no spoiler information. contains evaluation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18-24</w:t>
            </w:r>
          </w:p>
        </w:tc>
        <w:tc>
          <w:tcPr>
            <w:tcW w:w="1696" w:type="dxa"/>
          </w:tcPr>
          <w:p w:rsidR="00514C8B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Provides thoughtful reflection strengths and weaknesses of the source material. Balanced evaluation. Evaluates non-standard aspects of media</w:t>
            </w:r>
          </w:p>
          <w:p w:rsidR="00A44A5B" w:rsidRPr="00D25BF3" w:rsidRDefault="00514C8B" w:rsidP="00A47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24-30</w:t>
            </w:r>
          </w:p>
        </w:tc>
      </w:tr>
      <w:tr w:rsidR="00514C8B" w:rsidRPr="00D17888" w:rsidTr="00222ACE">
        <w:trPr>
          <w:trHeight w:val="1628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General Audience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163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Generally uninteresting, offensive, or completely fails to engage.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5-10</w:t>
            </w:r>
          </w:p>
        </w:tc>
        <w:tc>
          <w:tcPr>
            <w:tcW w:w="1495" w:type="dxa"/>
          </w:tcPr>
          <w:p w:rsidR="00514C8B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Provides some information with filler –or-</w:t>
            </w: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Good info, alienating writing style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10-15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Engages most readers.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 xml:space="preserve"> Provides relevant information to audience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15-20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96" w:type="dxa"/>
          </w:tcPr>
          <w:p w:rsidR="00514C8B" w:rsidRDefault="00514C8B" w:rsidP="00A475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Engages reader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>, providing them with more than enough relevant info. &amp; a desire to finish reading the critique</w:t>
            </w: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20-25</w:t>
            </w:r>
          </w:p>
        </w:tc>
      </w:tr>
      <w:tr w:rsidR="00514C8B" w:rsidRPr="00D17888" w:rsidTr="00222ACE">
        <w:trPr>
          <w:trHeight w:val="1565"/>
        </w:trPr>
        <w:tc>
          <w:tcPr>
            <w:tcW w:w="1750" w:type="dxa"/>
          </w:tcPr>
          <w:p w:rsidR="00514C8B" w:rsidRPr="00D25BF3" w:rsidRDefault="00A475E6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Critique</w:t>
            </w:r>
            <w:r w:rsidR="00514C8B"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Style and Form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:rsidR="00514C8B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Fails to evaluate. Provides excessive summary.</w:t>
            </w:r>
          </w:p>
          <w:p w:rsidR="00A475E6" w:rsidRDefault="00A475E6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Very biased</w:t>
            </w:r>
          </w:p>
          <w:p w:rsidR="00A475E6" w:rsidRDefault="00A475E6" w:rsidP="00A475E6">
            <w:pPr>
              <w:tabs>
                <w:tab w:val="left" w:pos="419"/>
                <w:tab w:val="center" w:pos="71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514C8B" w:rsidRPr="00D25BF3" w:rsidRDefault="00514C8B" w:rsidP="00A475E6">
            <w:pPr>
              <w:tabs>
                <w:tab w:val="left" w:pos="419"/>
                <w:tab w:val="center" w:pos="710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Some 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>bias or tonal issues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A475E6">
              <w:rPr>
                <w:rFonts w:ascii="Times New Roman" w:hAnsi="Times New Roman" w:cs="Times New Roman"/>
                <w:sz w:val="20"/>
                <w:szCs w:val="20"/>
              </w:rPr>
              <w:t>Provides useful information relevant to a critique.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7" w:type="dxa"/>
          </w:tcPr>
          <w:p w:rsidR="00514C8B" w:rsidRDefault="001A05E8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Provides a variety of criteria for evaluation. Weighs pros and cons.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:rsidR="00514C8B" w:rsidRDefault="001A05E8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Provides a recommendation based on quality of source material. Maximizes effectiveness of selected examples.</w:t>
            </w: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514C8B" w:rsidRPr="00D17888" w:rsidTr="00222ACE">
        <w:trPr>
          <w:trHeight w:val="1754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Demonstration of Personal Style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1A05E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0-3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Lacks any personal style.</w:t>
            </w:r>
          </w:p>
          <w:p w:rsidR="00514C8B" w:rsidRDefault="00514C8B" w:rsidP="001A0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Could easily be replaced generically.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1495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Off-putting or distracting style OR</w:t>
            </w:r>
          </w:p>
          <w:p w:rsidR="00514C8B" w:rsidRDefault="001A05E8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Too generic</w:t>
            </w:r>
          </w:p>
          <w:p w:rsidR="001A05E8" w:rsidRDefault="001A05E8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6-9</w:t>
            </w:r>
          </w:p>
        </w:tc>
        <w:tc>
          <w:tcPr>
            <w:tcW w:w="1567" w:type="dxa"/>
          </w:tcPr>
          <w:p w:rsidR="00514C8B" w:rsidRDefault="00514C8B" w:rsidP="001A0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strong stylistic tendencies, following basic established standards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9-12</w:t>
            </w:r>
          </w:p>
        </w:tc>
        <w:tc>
          <w:tcPr>
            <w:tcW w:w="1696" w:type="dxa"/>
          </w:tcPr>
          <w:p w:rsidR="00514C8B" w:rsidRDefault="00514C8B" w:rsidP="001A05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Reflects a unique writing style </w:t>
            </w:r>
            <w:proofErr w:type="gramStart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characteristic  of</w:t>
            </w:r>
            <w:proofErr w:type="gramEnd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a personal investment in the </w:t>
            </w:r>
            <w:r w:rsidR="001A05E8">
              <w:rPr>
                <w:rFonts w:ascii="Times New Roman" w:hAnsi="Times New Roman" w:cs="Times New Roman"/>
                <w:sz w:val="20"/>
                <w:szCs w:val="20"/>
              </w:rPr>
              <w:t>critique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12-15</w:t>
            </w:r>
          </w:p>
        </w:tc>
      </w:tr>
      <w:tr w:rsidR="00514C8B" w:rsidRPr="00D17888" w:rsidTr="00222ACE">
        <w:trPr>
          <w:trHeight w:val="1137"/>
        </w:trPr>
        <w:tc>
          <w:tcPr>
            <w:tcW w:w="1750" w:type="dxa"/>
          </w:tcPr>
          <w:p w:rsidR="00514C8B" w:rsidRPr="00D25BF3" w:rsidRDefault="00514C8B" w:rsidP="00222ACE">
            <w:pPr>
              <w:pStyle w:val="FreeForm"/>
              <w:tabs>
                <w:tab w:val="num" w:pos="720"/>
              </w:tabs>
              <w:jc w:val="center"/>
              <w:rPr>
                <w:b/>
              </w:rPr>
            </w:pPr>
            <w:r w:rsidRPr="00D25BF3">
              <w:rPr>
                <w:b/>
              </w:rPr>
              <w:t>Thoughtful Response to Workshop Feedback/ Major Revisions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0-2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No revisions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gramEnd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incorrect revisions. Important revisions were not made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Considers some feedback. Few revisions made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Demonstrates a consideration of feedback and investment in final dr</w:t>
            </w:r>
            <w:bookmarkStart w:id="0" w:name="_GoBack"/>
            <w:bookmarkEnd w:id="0"/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aft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6-8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Exceptional final draft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8-10</w:t>
            </w:r>
          </w:p>
        </w:tc>
      </w:tr>
      <w:tr w:rsidR="00514C8B" w:rsidRPr="00D17888" w:rsidTr="00222ACE">
        <w:trPr>
          <w:trHeight w:val="1610"/>
        </w:trPr>
        <w:tc>
          <w:tcPr>
            <w:tcW w:w="1750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Spelling, Grammar and Style</w:t>
            </w: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474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Incomplete or insufficient quantity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36" w:type="dxa"/>
          </w:tcPr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Incoherent. Serious stylistic issues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5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with some deciphering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7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Readable by most readers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4C8B" w:rsidRPr="00D25BF3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2-4</w:t>
            </w:r>
          </w:p>
        </w:tc>
        <w:tc>
          <w:tcPr>
            <w:tcW w:w="1696" w:type="dxa"/>
          </w:tcPr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5BF3">
              <w:rPr>
                <w:rFonts w:ascii="Times New Roman" w:hAnsi="Times New Roman" w:cs="Times New Roman"/>
                <w:sz w:val="20"/>
                <w:szCs w:val="20"/>
              </w:rPr>
              <w:t>Exceptional use of style and language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14C8B" w:rsidRDefault="00514C8B" w:rsidP="00222AC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44A5B" w:rsidRPr="00D25BF3" w:rsidRDefault="00514C8B" w:rsidP="00BF71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514C8B" w:rsidRDefault="00514C8B">
      <w:pPr>
        <w:rPr>
          <w:rFonts w:ascii="Times New Roman" w:hAnsi="Times New Roman" w:cs="Times New Roman"/>
          <w:sz w:val="24"/>
          <w:szCs w:val="24"/>
        </w:rPr>
      </w:pPr>
    </w:p>
    <w:p w:rsidR="00351CBF" w:rsidRPr="003D59E0" w:rsidRDefault="00351CBF" w:rsidP="000B1C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51CBF" w:rsidRPr="003D5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FD2"/>
    <w:rsid w:val="000B1CED"/>
    <w:rsid w:val="000F74B3"/>
    <w:rsid w:val="0015352A"/>
    <w:rsid w:val="001A05E8"/>
    <w:rsid w:val="001D7D3F"/>
    <w:rsid w:val="002150DE"/>
    <w:rsid w:val="00351CBF"/>
    <w:rsid w:val="00355E1C"/>
    <w:rsid w:val="003C0E3F"/>
    <w:rsid w:val="003D59E0"/>
    <w:rsid w:val="00457BD2"/>
    <w:rsid w:val="00460D45"/>
    <w:rsid w:val="00514C8B"/>
    <w:rsid w:val="005B5B4A"/>
    <w:rsid w:val="00697DE1"/>
    <w:rsid w:val="006B3009"/>
    <w:rsid w:val="006D2B9A"/>
    <w:rsid w:val="007760A3"/>
    <w:rsid w:val="008B6C36"/>
    <w:rsid w:val="008C1FD2"/>
    <w:rsid w:val="009E6337"/>
    <w:rsid w:val="00A44A5B"/>
    <w:rsid w:val="00A475E6"/>
    <w:rsid w:val="00BB2646"/>
    <w:rsid w:val="00BF719B"/>
    <w:rsid w:val="00CA77F4"/>
    <w:rsid w:val="00CB7870"/>
    <w:rsid w:val="00CC1C94"/>
    <w:rsid w:val="00CE7675"/>
    <w:rsid w:val="00E625D8"/>
    <w:rsid w:val="00F02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1F8BD7-ADEF-49F0-BCD7-ED31F70B9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4C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eeForm">
    <w:name w:val="Free Form"/>
    <w:rsid w:val="00514C8B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63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63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633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63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633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63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3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David B</cp:lastModifiedBy>
  <cp:revision>10</cp:revision>
  <dcterms:created xsi:type="dcterms:W3CDTF">2014-02-15T16:48:00Z</dcterms:created>
  <dcterms:modified xsi:type="dcterms:W3CDTF">2017-09-25T16:27:00Z</dcterms:modified>
</cp:coreProperties>
</file>